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F0" w:rsidRPr="00447B3E" w:rsidRDefault="004B3BF0" w:rsidP="004B3BF0">
      <w:pPr>
        <w:jc w:val="center"/>
        <w:rPr>
          <w:b/>
          <w:color w:val="auto"/>
          <w:sz w:val="28"/>
          <w:szCs w:val="28"/>
          <w:lang w:val="uk-UA"/>
        </w:rPr>
      </w:pPr>
      <w:r w:rsidRPr="00447B3E">
        <w:rPr>
          <w:b/>
          <w:color w:val="auto"/>
          <w:sz w:val="28"/>
          <w:szCs w:val="28"/>
          <w:lang w:val="uk-UA"/>
        </w:rPr>
        <w:t xml:space="preserve">Інформація про загальну кількість акцій та голосуючих акцій </w:t>
      </w:r>
    </w:p>
    <w:p w:rsidR="004B3BF0" w:rsidRPr="00447B3E" w:rsidRDefault="004B3BF0" w:rsidP="00CB5BC8">
      <w:pPr>
        <w:jc w:val="center"/>
        <w:rPr>
          <w:rFonts w:cs="Times New Roman"/>
          <w:b/>
          <w:bCs/>
          <w:color w:val="auto"/>
          <w:sz w:val="28"/>
          <w:szCs w:val="28"/>
          <w:lang w:val="uk-UA"/>
        </w:rPr>
      </w:pPr>
      <w:r w:rsidRPr="00447B3E">
        <w:rPr>
          <w:rFonts w:cs="Times New Roman"/>
          <w:b/>
          <w:bCs/>
          <w:color w:val="auto"/>
          <w:sz w:val="28"/>
          <w:szCs w:val="28"/>
          <w:lang w:val="uk-UA"/>
        </w:rPr>
        <w:t>Приватного акціонерного товариства</w:t>
      </w:r>
    </w:p>
    <w:p w:rsidR="004B3BF0" w:rsidRPr="00447B3E" w:rsidRDefault="004B3BF0" w:rsidP="00CB5BC8">
      <w:pPr>
        <w:jc w:val="center"/>
        <w:rPr>
          <w:rFonts w:cs="Times New Roman"/>
          <w:b/>
          <w:color w:val="auto"/>
          <w:sz w:val="28"/>
          <w:szCs w:val="28"/>
          <w:lang w:val="uk-UA"/>
        </w:rPr>
      </w:pPr>
      <w:r w:rsidRPr="00447B3E">
        <w:rPr>
          <w:rFonts w:cs="Times New Roman"/>
          <w:b/>
          <w:color w:val="auto"/>
          <w:sz w:val="28"/>
          <w:szCs w:val="28"/>
          <w:lang w:val="uk-UA"/>
        </w:rPr>
        <w:t>«</w:t>
      </w:r>
      <w:proofErr w:type="spellStart"/>
      <w:r w:rsidRPr="00447B3E">
        <w:rPr>
          <w:rFonts w:cs="Times New Roman"/>
          <w:b/>
          <w:color w:val="auto"/>
          <w:sz w:val="28"/>
          <w:szCs w:val="28"/>
          <w:lang w:val="uk-UA"/>
        </w:rPr>
        <w:t>Старокостянтинівський</w:t>
      </w:r>
      <w:proofErr w:type="spellEnd"/>
      <w:r w:rsidRPr="00447B3E">
        <w:rPr>
          <w:rFonts w:cs="Times New Roman"/>
          <w:b/>
          <w:color w:val="auto"/>
          <w:sz w:val="28"/>
          <w:szCs w:val="28"/>
          <w:lang w:val="uk-UA"/>
        </w:rPr>
        <w:t xml:space="preserve"> спеціалізований кар’єр»</w:t>
      </w:r>
    </w:p>
    <w:p w:rsidR="004B3BF0" w:rsidRPr="00801B1A" w:rsidRDefault="004B3BF0" w:rsidP="00CB5BC8">
      <w:pPr>
        <w:pStyle w:val="10"/>
        <w:keepNext/>
        <w:keepLines/>
        <w:shd w:val="clear" w:color="auto" w:fill="auto"/>
        <w:ind w:left="40" w:right="40"/>
        <w:jc w:val="center"/>
        <w:rPr>
          <w:b/>
          <w:sz w:val="28"/>
          <w:szCs w:val="28"/>
        </w:rPr>
      </w:pPr>
      <w:r w:rsidRPr="00447B3E">
        <w:rPr>
          <w:b/>
          <w:sz w:val="28"/>
          <w:szCs w:val="28"/>
        </w:rPr>
        <w:t xml:space="preserve">станом на дату складання переліку </w:t>
      </w:r>
      <w:r w:rsidR="00CB5BC8" w:rsidRPr="00447B3E">
        <w:rPr>
          <w:b/>
          <w:sz w:val="28"/>
          <w:szCs w:val="28"/>
        </w:rPr>
        <w:t>акціонерів</w:t>
      </w:r>
      <w:r w:rsidRPr="00447B3E">
        <w:rPr>
          <w:b/>
          <w:sz w:val="28"/>
          <w:szCs w:val="28"/>
        </w:rPr>
        <w:t>, як</w:t>
      </w:r>
      <w:r w:rsidR="00CB5BC8" w:rsidRPr="00447B3E">
        <w:rPr>
          <w:b/>
          <w:sz w:val="28"/>
          <w:szCs w:val="28"/>
        </w:rPr>
        <w:t>і</w:t>
      </w:r>
      <w:r w:rsidRPr="00447B3E">
        <w:rPr>
          <w:b/>
          <w:sz w:val="28"/>
          <w:szCs w:val="28"/>
        </w:rPr>
        <w:t xml:space="preserve"> </w:t>
      </w:r>
      <w:r w:rsidR="00CB5BC8" w:rsidRPr="00447B3E">
        <w:rPr>
          <w:b/>
          <w:sz w:val="28"/>
          <w:szCs w:val="28"/>
        </w:rPr>
        <w:t>мають право на участь</w:t>
      </w:r>
      <w:r w:rsidRPr="00447B3E">
        <w:rPr>
          <w:b/>
          <w:sz w:val="28"/>
          <w:szCs w:val="28"/>
        </w:rPr>
        <w:t xml:space="preserve"> </w:t>
      </w:r>
      <w:r w:rsidR="00CB5BC8" w:rsidRPr="00447B3E">
        <w:rPr>
          <w:b/>
          <w:sz w:val="28"/>
          <w:szCs w:val="28"/>
        </w:rPr>
        <w:t>у</w:t>
      </w:r>
      <w:r w:rsidRPr="00447B3E">
        <w:rPr>
          <w:b/>
          <w:sz w:val="28"/>
          <w:szCs w:val="28"/>
        </w:rPr>
        <w:t xml:space="preserve"> річних  Загальних</w:t>
      </w:r>
      <w:bookmarkStart w:id="0" w:name="bookmark1"/>
      <w:r w:rsidR="00CB5BC8" w:rsidRPr="00447B3E">
        <w:rPr>
          <w:b/>
          <w:sz w:val="28"/>
          <w:szCs w:val="28"/>
        </w:rPr>
        <w:t xml:space="preserve"> </w:t>
      </w:r>
      <w:r w:rsidRPr="00447B3E">
        <w:rPr>
          <w:b/>
          <w:sz w:val="28"/>
          <w:szCs w:val="28"/>
        </w:rPr>
        <w:t>збор</w:t>
      </w:r>
      <w:r w:rsidR="00CB5BC8" w:rsidRPr="00447B3E">
        <w:rPr>
          <w:b/>
          <w:sz w:val="28"/>
          <w:szCs w:val="28"/>
        </w:rPr>
        <w:t>ах</w:t>
      </w:r>
      <w:r w:rsidRPr="00447B3E">
        <w:rPr>
          <w:b/>
          <w:sz w:val="28"/>
          <w:szCs w:val="28"/>
        </w:rPr>
        <w:t xml:space="preserve"> акціонерів </w:t>
      </w:r>
      <w:bookmarkEnd w:id="0"/>
      <w:proofErr w:type="spellStart"/>
      <w:r w:rsidRPr="00447B3E">
        <w:rPr>
          <w:b/>
          <w:sz w:val="28"/>
          <w:szCs w:val="28"/>
        </w:rPr>
        <w:t>ПрАТ</w:t>
      </w:r>
      <w:proofErr w:type="spellEnd"/>
      <w:r w:rsidRPr="00447B3E">
        <w:rPr>
          <w:b/>
          <w:sz w:val="28"/>
          <w:szCs w:val="28"/>
        </w:rPr>
        <w:t xml:space="preserve"> «</w:t>
      </w:r>
      <w:proofErr w:type="spellStart"/>
      <w:r w:rsidRPr="00447B3E">
        <w:rPr>
          <w:b/>
          <w:sz w:val="28"/>
          <w:szCs w:val="28"/>
        </w:rPr>
        <w:t>Старокостянтинівський</w:t>
      </w:r>
      <w:proofErr w:type="spellEnd"/>
      <w:r w:rsidRPr="00447B3E">
        <w:rPr>
          <w:b/>
          <w:sz w:val="28"/>
          <w:szCs w:val="28"/>
        </w:rPr>
        <w:t xml:space="preserve"> спеціалізований кар’єр»</w:t>
      </w:r>
      <w:r w:rsidR="00CB5BC8" w:rsidRPr="00447B3E">
        <w:rPr>
          <w:b/>
          <w:sz w:val="28"/>
          <w:szCs w:val="28"/>
        </w:rPr>
        <w:t>, що відбудуться</w:t>
      </w:r>
      <w:r w:rsidRPr="00447B3E">
        <w:rPr>
          <w:b/>
          <w:sz w:val="28"/>
          <w:szCs w:val="28"/>
        </w:rPr>
        <w:t xml:space="preserve"> </w:t>
      </w:r>
      <w:r w:rsidR="002B52A3" w:rsidRPr="00801B1A">
        <w:rPr>
          <w:b/>
          <w:sz w:val="28"/>
          <w:szCs w:val="28"/>
        </w:rPr>
        <w:t>1</w:t>
      </w:r>
      <w:r w:rsidR="00E04D65" w:rsidRPr="00801B1A">
        <w:rPr>
          <w:b/>
          <w:sz w:val="28"/>
          <w:szCs w:val="28"/>
        </w:rPr>
        <w:t>8</w:t>
      </w:r>
      <w:r w:rsidR="002B52A3" w:rsidRPr="00801B1A">
        <w:rPr>
          <w:b/>
          <w:sz w:val="28"/>
          <w:szCs w:val="28"/>
        </w:rPr>
        <w:t xml:space="preserve"> квітня</w:t>
      </w:r>
      <w:r w:rsidR="00CB5BC8" w:rsidRPr="00801B1A">
        <w:rPr>
          <w:b/>
          <w:sz w:val="28"/>
          <w:szCs w:val="28"/>
        </w:rPr>
        <w:t xml:space="preserve"> 202</w:t>
      </w:r>
      <w:r w:rsidR="00EF2FA2" w:rsidRPr="00801B1A">
        <w:rPr>
          <w:b/>
          <w:sz w:val="28"/>
          <w:szCs w:val="28"/>
        </w:rPr>
        <w:t>5</w:t>
      </w:r>
      <w:r w:rsidR="00175F2D" w:rsidRPr="00801B1A">
        <w:rPr>
          <w:b/>
          <w:sz w:val="28"/>
          <w:szCs w:val="28"/>
        </w:rPr>
        <w:t xml:space="preserve"> року</w:t>
      </w:r>
      <w:r w:rsidR="00051237" w:rsidRPr="00801B1A">
        <w:rPr>
          <w:b/>
          <w:sz w:val="28"/>
          <w:szCs w:val="28"/>
        </w:rPr>
        <w:t xml:space="preserve"> (дистанційно)</w:t>
      </w:r>
    </w:p>
    <w:p w:rsidR="004B3BF0" w:rsidRPr="00801B1A" w:rsidRDefault="004B3BF0" w:rsidP="004B3BF0">
      <w:pPr>
        <w:pStyle w:val="a5"/>
        <w:shd w:val="clear" w:color="auto" w:fill="auto"/>
        <w:spacing w:before="0"/>
        <w:ind w:left="40" w:right="40"/>
      </w:pPr>
    </w:p>
    <w:p w:rsidR="004B3BF0" w:rsidRPr="00801B1A" w:rsidRDefault="004B3BF0" w:rsidP="004B3B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       Станом на </w:t>
      </w:r>
      <w:r w:rsidR="00E04D65" w:rsidRPr="00801B1A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2B52A3" w:rsidRPr="00801B1A">
        <w:rPr>
          <w:rFonts w:ascii="Times New Roman" w:hAnsi="Times New Roman" w:cs="Times New Roman"/>
          <w:sz w:val="28"/>
          <w:szCs w:val="28"/>
          <w:lang w:val="uk-UA"/>
        </w:rPr>
        <w:t>.04</w:t>
      </w:r>
      <w:r w:rsidRPr="00801B1A">
        <w:rPr>
          <w:rFonts w:ascii="Times New Roman" w:hAnsi="Times New Roman" w:cs="Times New Roman"/>
          <w:sz w:val="28"/>
          <w:szCs w:val="28"/>
          <w:lang w:val="uk-UA"/>
        </w:rPr>
        <w:t>.202</w:t>
      </w:r>
      <w:r w:rsidR="00EF2FA2" w:rsidRPr="00801B1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року згідно даних переліку </w:t>
      </w:r>
      <w:r w:rsidR="00CB5BC8"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акціонерів, які мають право на участь у річних  Загальних зборах акціонерів </w:t>
      </w:r>
      <w:proofErr w:type="spellStart"/>
      <w:r w:rsidR="00CB5BC8" w:rsidRPr="00801B1A">
        <w:rPr>
          <w:rFonts w:ascii="Times New Roman" w:hAnsi="Times New Roman" w:cs="Times New Roman"/>
          <w:sz w:val="28"/>
          <w:szCs w:val="28"/>
          <w:lang w:val="uk-UA"/>
        </w:rPr>
        <w:t>ПрАТ</w:t>
      </w:r>
      <w:proofErr w:type="spellEnd"/>
      <w:r w:rsidR="00CB5BC8"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CB5BC8" w:rsidRPr="00801B1A">
        <w:rPr>
          <w:rFonts w:ascii="Times New Roman" w:hAnsi="Times New Roman" w:cs="Times New Roman"/>
          <w:sz w:val="28"/>
          <w:szCs w:val="28"/>
          <w:lang w:val="uk-UA"/>
        </w:rPr>
        <w:t>Старокостянтинівський</w:t>
      </w:r>
      <w:proofErr w:type="spellEnd"/>
      <w:r w:rsidR="00CB5BC8"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спеціалізований кар’єр»</w:t>
      </w:r>
      <w:r w:rsidRPr="00801B1A">
        <w:rPr>
          <w:rFonts w:ascii="Times New Roman" w:hAnsi="Times New Roman" w:cs="Times New Roman"/>
          <w:sz w:val="28"/>
          <w:szCs w:val="28"/>
          <w:lang w:val="uk-UA"/>
        </w:rPr>
        <w:t>:</w:t>
      </w:r>
      <w:bookmarkStart w:id="1" w:name="_GoBack"/>
      <w:bookmarkEnd w:id="1"/>
    </w:p>
    <w:p w:rsidR="004B3BF0" w:rsidRPr="00801B1A" w:rsidRDefault="004B3BF0" w:rsidP="004B3BF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- загальна кількість простих іменних акцій </w:t>
      </w:r>
      <w:r w:rsidR="00175F2D" w:rsidRPr="00801B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Приватного акціонерного товариства </w:t>
      </w:r>
      <w:r w:rsidR="00175F2D" w:rsidRPr="00801B1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75F2D" w:rsidRPr="00801B1A">
        <w:rPr>
          <w:rFonts w:ascii="Times New Roman" w:hAnsi="Times New Roman" w:cs="Times New Roman"/>
          <w:sz w:val="28"/>
          <w:szCs w:val="28"/>
          <w:lang w:val="uk-UA"/>
        </w:rPr>
        <w:t>Старокостянтинівський</w:t>
      </w:r>
      <w:proofErr w:type="spellEnd"/>
      <w:r w:rsidR="00175F2D"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спеціалізований кар’єр» </w:t>
      </w:r>
      <w:r w:rsidRPr="00801B1A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22115720 штук;</w:t>
      </w:r>
    </w:p>
    <w:p w:rsidR="004B3BF0" w:rsidRPr="00801B1A" w:rsidRDefault="004B3BF0" w:rsidP="004B3BF0">
      <w:pPr>
        <w:pStyle w:val="a5"/>
        <w:shd w:val="clear" w:color="auto" w:fill="auto"/>
        <w:tabs>
          <w:tab w:val="left" w:pos="995"/>
        </w:tabs>
        <w:spacing w:before="0" w:after="0"/>
        <w:ind w:right="40" w:firstLine="0"/>
        <w:rPr>
          <w:sz w:val="28"/>
          <w:szCs w:val="28"/>
        </w:rPr>
      </w:pPr>
      <w:r w:rsidRPr="00801B1A">
        <w:rPr>
          <w:sz w:val="28"/>
          <w:szCs w:val="28"/>
        </w:rPr>
        <w:t xml:space="preserve">- загальна кількість голосуючих простих іменних акцій </w:t>
      </w:r>
      <w:r w:rsidR="00175F2D" w:rsidRPr="00801B1A">
        <w:rPr>
          <w:bCs/>
          <w:sz w:val="28"/>
          <w:szCs w:val="28"/>
        </w:rPr>
        <w:t xml:space="preserve">Приватного акціонерного товариства </w:t>
      </w:r>
      <w:r w:rsidR="00175F2D" w:rsidRPr="00801B1A">
        <w:rPr>
          <w:sz w:val="28"/>
          <w:szCs w:val="28"/>
        </w:rPr>
        <w:t>«</w:t>
      </w:r>
      <w:proofErr w:type="spellStart"/>
      <w:r w:rsidR="00175F2D" w:rsidRPr="00801B1A">
        <w:rPr>
          <w:sz w:val="28"/>
          <w:szCs w:val="28"/>
        </w:rPr>
        <w:t>Старокостянтинівський</w:t>
      </w:r>
      <w:proofErr w:type="spellEnd"/>
      <w:r w:rsidR="00175F2D" w:rsidRPr="00801B1A">
        <w:rPr>
          <w:sz w:val="28"/>
          <w:szCs w:val="28"/>
        </w:rPr>
        <w:t xml:space="preserve"> спеціалізований кар’єр» </w:t>
      </w:r>
      <w:r w:rsidR="00663F6F" w:rsidRPr="00801B1A">
        <w:rPr>
          <w:sz w:val="28"/>
          <w:szCs w:val="28"/>
        </w:rPr>
        <w:t xml:space="preserve"> </w:t>
      </w:r>
      <w:r w:rsidRPr="00801B1A">
        <w:rPr>
          <w:sz w:val="28"/>
          <w:szCs w:val="28"/>
        </w:rPr>
        <w:t>становить 21494953 штук.</w:t>
      </w:r>
    </w:p>
    <w:p w:rsidR="00843128" w:rsidRPr="00D63A2B" w:rsidRDefault="00843128">
      <w:pPr>
        <w:rPr>
          <w:sz w:val="28"/>
          <w:szCs w:val="28"/>
          <w:lang w:val="ru-RU"/>
        </w:rPr>
      </w:pPr>
    </w:p>
    <w:p w:rsidR="00663F6F" w:rsidRPr="00663F6F" w:rsidRDefault="00663F6F">
      <w:pPr>
        <w:rPr>
          <w:b/>
          <w:color w:val="FF0000"/>
          <w:sz w:val="28"/>
          <w:szCs w:val="28"/>
          <w:lang w:val="uk-UA"/>
        </w:rPr>
      </w:pPr>
    </w:p>
    <w:sectPr w:rsidR="00663F6F" w:rsidRPr="00663F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3C0"/>
    <w:multiLevelType w:val="multilevel"/>
    <w:tmpl w:val="7C2E69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BD"/>
    <w:rsid w:val="00051237"/>
    <w:rsid w:val="000C7020"/>
    <w:rsid w:val="000E665E"/>
    <w:rsid w:val="00175F2D"/>
    <w:rsid w:val="002B52A3"/>
    <w:rsid w:val="00306B04"/>
    <w:rsid w:val="00447B3E"/>
    <w:rsid w:val="004B3BF0"/>
    <w:rsid w:val="00545026"/>
    <w:rsid w:val="00552445"/>
    <w:rsid w:val="0060113B"/>
    <w:rsid w:val="00663F6F"/>
    <w:rsid w:val="00681473"/>
    <w:rsid w:val="00681F7D"/>
    <w:rsid w:val="006821FB"/>
    <w:rsid w:val="006E1C0F"/>
    <w:rsid w:val="00801B1A"/>
    <w:rsid w:val="00843128"/>
    <w:rsid w:val="00860BAA"/>
    <w:rsid w:val="00886707"/>
    <w:rsid w:val="00973502"/>
    <w:rsid w:val="009A1C85"/>
    <w:rsid w:val="009C1C93"/>
    <w:rsid w:val="009F3298"/>
    <w:rsid w:val="00A82445"/>
    <w:rsid w:val="00B9648C"/>
    <w:rsid w:val="00BE44BD"/>
    <w:rsid w:val="00BF587A"/>
    <w:rsid w:val="00C34C42"/>
    <w:rsid w:val="00C37CC4"/>
    <w:rsid w:val="00CB5BC8"/>
    <w:rsid w:val="00D57304"/>
    <w:rsid w:val="00D63A2B"/>
    <w:rsid w:val="00E04D65"/>
    <w:rsid w:val="00E67AB2"/>
    <w:rsid w:val="00EF2FA2"/>
    <w:rsid w:val="00F8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2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128"/>
    <w:pPr>
      <w:spacing w:after="0" w:line="240" w:lineRule="auto"/>
    </w:pPr>
    <w:rPr>
      <w:rFonts w:ascii="Calibri" w:eastAsiaTheme="minorEastAsia" w:hAnsi="Calibri" w:cs="Calibri"/>
      <w:lang w:val="ru-RU"/>
    </w:rPr>
  </w:style>
  <w:style w:type="character" w:customStyle="1" w:styleId="1">
    <w:name w:val="Заголовок №1_"/>
    <w:basedOn w:val="a0"/>
    <w:link w:val="10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ий текст_"/>
    <w:basedOn w:val="a0"/>
    <w:link w:val="a5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4B3BF0"/>
    <w:pPr>
      <w:widowControl/>
      <w:shd w:val="clear" w:color="auto" w:fill="FFFFFF"/>
      <w:suppressAutoHyphens w:val="0"/>
      <w:spacing w:line="322" w:lineRule="exact"/>
      <w:jc w:val="both"/>
      <w:outlineLvl w:val="0"/>
    </w:pPr>
    <w:rPr>
      <w:rFonts w:eastAsia="Times New Roman" w:cs="Times New Roman"/>
      <w:color w:val="auto"/>
      <w:sz w:val="27"/>
      <w:szCs w:val="27"/>
      <w:lang w:val="uk-UA" w:bidi="ar-SA"/>
    </w:rPr>
  </w:style>
  <w:style w:type="paragraph" w:customStyle="1" w:styleId="a5">
    <w:name w:val="Основний текст"/>
    <w:basedOn w:val="a"/>
    <w:link w:val="a4"/>
    <w:rsid w:val="004B3BF0"/>
    <w:pPr>
      <w:widowControl/>
      <w:shd w:val="clear" w:color="auto" w:fill="FFFFFF"/>
      <w:suppressAutoHyphens w:val="0"/>
      <w:spacing w:before="240" w:after="240" w:line="322" w:lineRule="exact"/>
      <w:ind w:firstLine="680"/>
      <w:jc w:val="both"/>
    </w:pPr>
    <w:rPr>
      <w:rFonts w:eastAsia="Times New Roman" w:cs="Times New Roman"/>
      <w:color w:val="auto"/>
      <w:sz w:val="27"/>
      <w:szCs w:val="27"/>
      <w:lang w:val="uk-UA" w:bidi="ar-SA"/>
    </w:rPr>
  </w:style>
  <w:style w:type="character" w:styleId="a6">
    <w:name w:val="Strong"/>
    <w:basedOn w:val="a0"/>
    <w:uiPriority w:val="22"/>
    <w:qFormat/>
    <w:rsid w:val="00801B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12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128"/>
    <w:pPr>
      <w:spacing w:after="0" w:line="240" w:lineRule="auto"/>
    </w:pPr>
    <w:rPr>
      <w:rFonts w:ascii="Calibri" w:eastAsiaTheme="minorEastAsia" w:hAnsi="Calibri" w:cs="Calibri"/>
      <w:lang w:val="ru-RU"/>
    </w:rPr>
  </w:style>
  <w:style w:type="character" w:customStyle="1" w:styleId="1">
    <w:name w:val="Заголовок №1_"/>
    <w:basedOn w:val="a0"/>
    <w:link w:val="10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ий текст_"/>
    <w:basedOn w:val="a0"/>
    <w:link w:val="a5"/>
    <w:rsid w:val="004B3BF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4B3BF0"/>
    <w:pPr>
      <w:widowControl/>
      <w:shd w:val="clear" w:color="auto" w:fill="FFFFFF"/>
      <w:suppressAutoHyphens w:val="0"/>
      <w:spacing w:line="322" w:lineRule="exact"/>
      <w:jc w:val="both"/>
      <w:outlineLvl w:val="0"/>
    </w:pPr>
    <w:rPr>
      <w:rFonts w:eastAsia="Times New Roman" w:cs="Times New Roman"/>
      <w:color w:val="auto"/>
      <w:sz w:val="27"/>
      <w:szCs w:val="27"/>
      <w:lang w:val="uk-UA" w:bidi="ar-SA"/>
    </w:rPr>
  </w:style>
  <w:style w:type="paragraph" w:customStyle="1" w:styleId="a5">
    <w:name w:val="Основний текст"/>
    <w:basedOn w:val="a"/>
    <w:link w:val="a4"/>
    <w:rsid w:val="004B3BF0"/>
    <w:pPr>
      <w:widowControl/>
      <w:shd w:val="clear" w:color="auto" w:fill="FFFFFF"/>
      <w:suppressAutoHyphens w:val="0"/>
      <w:spacing w:before="240" w:after="240" w:line="322" w:lineRule="exact"/>
      <w:ind w:firstLine="680"/>
      <w:jc w:val="both"/>
    </w:pPr>
    <w:rPr>
      <w:rFonts w:eastAsia="Times New Roman" w:cs="Times New Roman"/>
      <w:color w:val="auto"/>
      <w:sz w:val="27"/>
      <w:szCs w:val="27"/>
      <w:lang w:val="uk-UA" w:bidi="ar-SA"/>
    </w:rPr>
  </w:style>
  <w:style w:type="character" w:styleId="a6">
    <w:name w:val="Strong"/>
    <w:basedOn w:val="a0"/>
    <w:uiPriority w:val="22"/>
    <w:qFormat/>
    <w:rsid w:val="00801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Пастух_В_Л</dc:creator>
  <cp:keywords/>
  <dc:description/>
  <cp:lastModifiedBy>Asus-stk</cp:lastModifiedBy>
  <cp:revision>47</cp:revision>
  <cp:lastPrinted>2021-04-13T12:39:00Z</cp:lastPrinted>
  <dcterms:created xsi:type="dcterms:W3CDTF">2020-03-12T14:01:00Z</dcterms:created>
  <dcterms:modified xsi:type="dcterms:W3CDTF">2025-04-16T13:39:00Z</dcterms:modified>
</cp:coreProperties>
</file>